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8B" w:rsidRPr="00E62146" w:rsidRDefault="00BD328B" w:rsidP="00BD328B">
      <w:pPr>
        <w:rPr>
          <w:rFonts w:ascii="Arial" w:hAnsi="Arial" w:cs="Arial"/>
          <w:sz w:val="22"/>
          <w:szCs w:val="22"/>
          <w:lang w:val="en-US"/>
        </w:rPr>
      </w:pPr>
    </w:p>
    <w:p w:rsidR="00BD328B" w:rsidRPr="005E3F6F" w:rsidRDefault="00BD328B" w:rsidP="00BD328B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ΠΡΟΣΦΟΡΑ</w:t>
      </w:r>
      <w:r w:rsidR="008A556F">
        <w:rPr>
          <w:rFonts w:ascii="Arial" w:hAnsi="Arial" w:cs="Arial"/>
          <w:b/>
          <w:sz w:val="22"/>
          <w:szCs w:val="22"/>
          <w:u w:val="single"/>
        </w:rPr>
        <w:t xml:space="preserve"> ΓΙΑ ΤΗΝ ΚΜ 43/21</w:t>
      </w:r>
      <w:bookmarkStart w:id="0" w:name="_GoBack"/>
      <w:bookmarkEnd w:id="0"/>
    </w:p>
    <w:tbl>
      <w:tblPr>
        <w:tblpPr w:leftFromText="180" w:rightFromText="180" w:vertAnchor="text" w:horzAnchor="margin" w:tblpX="45" w:tblpY="223"/>
        <w:tblW w:w="10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65"/>
        <w:gridCol w:w="2977"/>
        <w:gridCol w:w="1397"/>
        <w:gridCol w:w="284"/>
        <w:gridCol w:w="1021"/>
        <w:gridCol w:w="112"/>
        <w:gridCol w:w="1021"/>
        <w:gridCol w:w="1381"/>
        <w:gridCol w:w="1275"/>
      </w:tblGrid>
      <w:tr w:rsidR="00BD328B" w:rsidRPr="00A35D67" w:rsidTr="004158FF"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35D67">
              <w:rPr>
                <w:rFonts w:ascii="Arial" w:hAnsi="Arial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992789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35D67">
              <w:rPr>
                <w:rFonts w:ascii="Arial" w:hAnsi="Arial" w:cs="Arial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35D67">
              <w:rPr>
                <w:rFonts w:ascii="Arial" w:hAnsi="Arial" w:cs="Arial"/>
                <w:b/>
                <w:bCs/>
                <w:sz w:val="22"/>
                <w:szCs w:val="22"/>
              </w:rPr>
              <w:t>Τιμή Μονάδας (€)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8B" w:rsidRPr="00A35D67" w:rsidRDefault="00BD328B" w:rsidP="00415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D67">
              <w:rPr>
                <w:rFonts w:ascii="Arial" w:hAnsi="Arial" w:cs="Arial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BD328B" w:rsidRPr="00A35D67" w:rsidTr="004158FF">
        <w:trPr>
          <w:trHeight w:val="6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Default="00BD328B" w:rsidP="00415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Έλεγχος ποιότητας νερού, ο οποίος περιλαμβάνει τις κάτωθι παραμέτρους, σύμφωνα με τις Τεχνικές Προδιαγραφές :</w:t>
            </w:r>
          </w:p>
          <w:p w:rsidR="00BD328B" w:rsidRPr="00B21EBD" w:rsidRDefault="00BD328B" w:rsidP="00415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Αριθμός αποικιών σε 22</w:t>
            </w:r>
            <w:r w:rsidRPr="00B21EBD"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</w:t>
            </w:r>
          </w:p>
          <w:p w:rsidR="00BD328B" w:rsidRPr="00836C47" w:rsidRDefault="00BD328B" w:rsidP="00415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Αριθμός αποικιών σε </w:t>
            </w:r>
            <w:r w:rsidRPr="00836C47">
              <w:rPr>
                <w:rFonts w:ascii="Arial" w:hAnsi="Arial" w:cs="Arial"/>
              </w:rPr>
              <w:t>37</w:t>
            </w:r>
            <w:r w:rsidRPr="00B21EBD"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</w:t>
            </w:r>
          </w:p>
          <w:p w:rsidR="00BD328B" w:rsidRDefault="00BD328B" w:rsidP="004158F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Κολοβακτηριοειδή</w:t>
            </w:r>
            <w:proofErr w:type="spellEnd"/>
            <w:r w:rsidRPr="00836C47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Total coliforms)</w:t>
            </w:r>
          </w:p>
          <w:p w:rsidR="00BD328B" w:rsidRDefault="00BD328B" w:rsidP="004158F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Escherichia coli (E.coli)</w:t>
            </w:r>
          </w:p>
          <w:p w:rsidR="00BD328B" w:rsidRPr="00B21EBD" w:rsidRDefault="00BD328B" w:rsidP="004158F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Εντερόκοκκοι</w:t>
            </w:r>
            <w:r w:rsidRPr="00B21EBD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Intestinal enterococci)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845D9A" w:rsidRDefault="00BD328B" w:rsidP="004158FF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90715200-4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δείγματα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D328B" w:rsidRPr="00A35D67" w:rsidTr="004158FF">
        <w:trPr>
          <w:hidden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D328B" w:rsidRPr="00A35D67" w:rsidTr="004158FF">
        <w:trPr>
          <w:hidden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D328B" w:rsidRPr="00A35D67" w:rsidTr="004158FF">
        <w:trPr>
          <w:hidden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D328B" w:rsidRPr="00A35D67" w:rsidTr="004158FF">
        <w:trPr>
          <w:hidden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D328B" w:rsidRPr="00A35D67" w:rsidTr="004158FF">
        <w:trPr>
          <w:hidden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D328B" w:rsidRPr="00A35D67" w:rsidTr="004158FF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A35D67">
              <w:rPr>
                <w:rFonts w:ascii="Arial" w:hAnsi="Arial" w:cs="Arial"/>
                <w:sz w:val="22"/>
                <w:szCs w:val="22"/>
              </w:rPr>
              <w:t>Σύνολο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8B" w:rsidRPr="00EE7938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D328B" w:rsidRPr="00A35D67" w:rsidTr="004158FF">
        <w:trPr>
          <w:trHeight w:val="360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Φ. Π. Α. 24</w:t>
            </w:r>
            <w:r w:rsidRPr="00A35D67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8B" w:rsidRPr="00EE7938" w:rsidRDefault="00BD328B" w:rsidP="004158F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D328B" w:rsidRPr="00A35D67" w:rsidTr="004158FF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35D67"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8B" w:rsidRPr="00A35D67" w:rsidRDefault="00BD328B" w:rsidP="004158FF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BD328B" w:rsidRPr="00A35D67" w:rsidTr="004158FF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328B" w:rsidRPr="00A35D67" w:rsidRDefault="00BD328B" w:rsidP="004158FF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Pr="00087CDA" w:rsidRDefault="00087CDA" w:rsidP="00BD328B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ΕΛΑΒΑ ΓΝΩΣΗ ΚΑΙ ΣΥΜΦΩΝΩ ΑΠΟΛΥΤΑ ΜΕ ΤΙΣ ΤΕΧΝΙΚΕΣ ΠΡΟΔΙΑΓΡΑΦΕΣ ΤΗΣ ΜΕ ΚΜ 43/21 ΜΕΛΕΤΗΣ ΤΟΥ ΔΗΜΟΥ ΙΛΙΟΥ</w:t>
      </w: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Default="00BD328B" w:rsidP="00BD328B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…../…../2021</w:t>
      </w:r>
    </w:p>
    <w:p w:rsidR="00BD328B" w:rsidRDefault="00BD328B" w:rsidP="00BD328B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Ο ΠΡΟΣΦΕΡΩΝ</w:t>
      </w:r>
    </w:p>
    <w:p w:rsidR="00BD328B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BD328B" w:rsidRPr="00A35D67" w:rsidRDefault="00BD328B" w:rsidP="00BD328B">
      <w:pPr>
        <w:jc w:val="both"/>
        <w:rPr>
          <w:rFonts w:ascii="Arial" w:hAnsi="Arial" w:cs="Arial"/>
          <w:sz w:val="22"/>
          <w:szCs w:val="22"/>
        </w:rPr>
      </w:pPr>
    </w:p>
    <w:p w:rsidR="00F20D1C" w:rsidRDefault="00F20D1C"/>
    <w:sectPr w:rsidR="00F20D1C" w:rsidSect="00BD328B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8B"/>
    <w:rsid w:val="00087CDA"/>
    <w:rsid w:val="001678A6"/>
    <w:rsid w:val="008A556F"/>
    <w:rsid w:val="00BD328B"/>
    <w:rsid w:val="00F2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C8E3-0A57-4D26-859F-7691BD2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 Xrysoula</dc:creator>
  <cp:keywords/>
  <dc:description/>
  <cp:lastModifiedBy>Natasa Maratou</cp:lastModifiedBy>
  <cp:revision>4</cp:revision>
  <dcterms:created xsi:type="dcterms:W3CDTF">2021-04-13T11:12:00Z</dcterms:created>
  <dcterms:modified xsi:type="dcterms:W3CDTF">2021-05-12T10:07:00Z</dcterms:modified>
</cp:coreProperties>
</file>