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EA" w:rsidRDefault="00871DEA">
      <w:pPr>
        <w:pStyle w:val="a3"/>
        <w:ind w:left="7961"/>
        <w:rPr>
          <w:rFonts w:ascii="Times New Roman"/>
          <w:sz w:val="20"/>
        </w:rPr>
      </w:pPr>
    </w:p>
    <w:p w:rsidR="005859A9" w:rsidRDefault="005859A9">
      <w:pPr>
        <w:pStyle w:val="a3"/>
        <w:ind w:left="7961"/>
        <w:rPr>
          <w:rFonts w:ascii="Times New Roman"/>
          <w:sz w:val="20"/>
        </w:rPr>
      </w:pPr>
    </w:p>
    <w:p w:rsidR="005859A9" w:rsidRDefault="005859A9">
      <w:pPr>
        <w:pStyle w:val="a3"/>
        <w:ind w:left="7961"/>
        <w:rPr>
          <w:rFonts w:ascii="Times New Roman"/>
          <w:sz w:val="20"/>
        </w:rPr>
      </w:pPr>
    </w:p>
    <w:p w:rsidR="005859A9" w:rsidRDefault="005859A9">
      <w:pPr>
        <w:pStyle w:val="a3"/>
        <w:ind w:left="7961"/>
        <w:rPr>
          <w:rFonts w:ascii="Times New Roman"/>
          <w:sz w:val="20"/>
        </w:rPr>
      </w:pPr>
    </w:p>
    <w:p w:rsidR="005859A9" w:rsidRDefault="005859A9">
      <w:pPr>
        <w:pStyle w:val="a3"/>
        <w:ind w:left="7961"/>
        <w:rPr>
          <w:rFonts w:ascii="Times New Roman"/>
          <w:sz w:val="20"/>
        </w:rPr>
      </w:pPr>
      <w:bookmarkStart w:id="0" w:name="_GoBack"/>
      <w:bookmarkEnd w:id="0"/>
    </w:p>
    <w:p w:rsidR="00871DEA" w:rsidRDefault="00A16155" w:rsidP="005859A9">
      <w:pPr>
        <w:pStyle w:val="a3"/>
        <w:spacing w:before="157"/>
        <w:ind w:hanging="142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5859A9">
        <w:rPr>
          <w:rFonts w:ascii="Arial" w:hAnsi="Arial"/>
          <w:b/>
        </w:rPr>
        <w:t xml:space="preserve">ΕΝΤΥΠΟ ΟΙΚΟΝΟΜΙΚΗΣ ΠΡΟΣΦΟΡΑΣ ΓΙΑ ΤΗΝ ΥΠΗΡΕΣΙΑ: ΣΥΝΤΗΡΗΣΗ_ΕΠΙΣΚΕΥΗ ΠΕΡΙΦΡΑΞΕΩΝ ΣΤΟΥΣ ΑΘΛΗΤΙΚΟΥΣ ΧΩΡΟΥΣ»                </w:t>
      </w:r>
    </w:p>
    <w:p w:rsidR="005859A9" w:rsidRDefault="005859A9" w:rsidP="005859A9">
      <w:pPr>
        <w:pStyle w:val="a3"/>
        <w:spacing w:before="157"/>
        <w:ind w:hanging="142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ΚΜ 167/2024</w:t>
      </w:r>
    </w:p>
    <w:p w:rsidR="005859A9" w:rsidRDefault="005859A9">
      <w:pPr>
        <w:pStyle w:val="a3"/>
        <w:spacing w:before="15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0"/>
        <w:gridCol w:w="1418"/>
        <w:gridCol w:w="1345"/>
        <w:gridCol w:w="1228"/>
        <w:gridCol w:w="1112"/>
        <w:gridCol w:w="1418"/>
      </w:tblGrid>
      <w:tr w:rsidR="00871DEA">
        <w:trPr>
          <w:trHeight w:val="1206"/>
        </w:trPr>
        <w:tc>
          <w:tcPr>
            <w:tcW w:w="569" w:type="dxa"/>
          </w:tcPr>
          <w:p w:rsidR="00871DEA" w:rsidRDefault="00871DEA">
            <w:pPr>
              <w:pStyle w:val="TableParagraph"/>
              <w:spacing w:before="217"/>
              <w:rPr>
                <w:b/>
                <w:sz w:val="18"/>
              </w:rPr>
            </w:pPr>
          </w:p>
          <w:p w:rsidR="00871DEA" w:rsidRDefault="00F05F24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Α/Α</w:t>
            </w:r>
          </w:p>
        </w:tc>
        <w:tc>
          <w:tcPr>
            <w:tcW w:w="3260" w:type="dxa"/>
          </w:tcPr>
          <w:p w:rsidR="00871DEA" w:rsidRDefault="00F05F24">
            <w:pPr>
              <w:pStyle w:val="TableParagraph"/>
              <w:spacing w:before="265"/>
              <w:ind w:left="962"/>
              <w:rPr>
                <w:b/>
              </w:rPr>
            </w:pPr>
            <w:r>
              <w:rPr>
                <w:b/>
                <w:spacing w:val="-2"/>
              </w:rPr>
              <w:t>ΠΕΡΙΓΡΑΦΗ</w:t>
            </w:r>
          </w:p>
        </w:tc>
        <w:tc>
          <w:tcPr>
            <w:tcW w:w="1418" w:type="dxa"/>
          </w:tcPr>
          <w:p w:rsidR="00871DEA" w:rsidRDefault="00F05F24">
            <w:pPr>
              <w:pStyle w:val="TableParagraph"/>
              <w:spacing w:before="24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Κωδικός</w:t>
            </w:r>
          </w:p>
          <w:p w:rsidR="00871DEA" w:rsidRDefault="00F05F24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CPV</w:t>
            </w:r>
          </w:p>
        </w:tc>
        <w:tc>
          <w:tcPr>
            <w:tcW w:w="1345" w:type="dxa"/>
          </w:tcPr>
          <w:p w:rsidR="00871DEA" w:rsidRDefault="00F05F24">
            <w:pPr>
              <w:pStyle w:val="TableParagraph"/>
              <w:spacing w:before="241"/>
              <w:ind w:left="172" w:right="158" w:firstLine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Μονάδα Μέτρησης</w:t>
            </w:r>
          </w:p>
        </w:tc>
        <w:tc>
          <w:tcPr>
            <w:tcW w:w="1228" w:type="dxa"/>
          </w:tcPr>
          <w:p w:rsidR="00871DEA" w:rsidRDefault="00F05F24">
            <w:pPr>
              <w:pStyle w:val="TableParagraph"/>
              <w:spacing w:before="241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Ποσότητα</w:t>
            </w:r>
          </w:p>
        </w:tc>
        <w:tc>
          <w:tcPr>
            <w:tcW w:w="1112" w:type="dxa"/>
          </w:tcPr>
          <w:p w:rsidR="00871DEA" w:rsidRDefault="00F05F24">
            <w:pPr>
              <w:pStyle w:val="TableParagraph"/>
              <w:spacing w:before="241"/>
              <w:ind w:left="110" w:right="98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Τιμή </w:t>
            </w:r>
            <w:r w:rsidR="006D7A84">
              <w:rPr>
                <w:b/>
                <w:spacing w:val="-2"/>
                <w:sz w:val="20"/>
              </w:rPr>
              <w:t>Μονάδας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(€)</w:t>
            </w:r>
          </w:p>
        </w:tc>
        <w:tc>
          <w:tcPr>
            <w:tcW w:w="1418" w:type="dxa"/>
          </w:tcPr>
          <w:p w:rsidR="00871DEA" w:rsidRDefault="00F05F24">
            <w:pPr>
              <w:pStyle w:val="TableParagraph"/>
              <w:spacing w:before="241"/>
              <w:ind w:left="488" w:right="239" w:hanging="2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Συνολική </w:t>
            </w:r>
            <w:r>
              <w:rPr>
                <w:b/>
                <w:spacing w:val="-4"/>
                <w:sz w:val="20"/>
              </w:rPr>
              <w:t>Τιμή (€)</w:t>
            </w:r>
          </w:p>
        </w:tc>
      </w:tr>
      <w:tr w:rsidR="00871DEA">
        <w:trPr>
          <w:trHeight w:val="1327"/>
        </w:trPr>
        <w:tc>
          <w:tcPr>
            <w:tcW w:w="569" w:type="dxa"/>
          </w:tcPr>
          <w:p w:rsidR="00871DEA" w:rsidRDefault="00871DEA">
            <w:pPr>
              <w:pStyle w:val="TableParagraph"/>
              <w:rPr>
                <w:b/>
                <w:sz w:val="21"/>
              </w:rPr>
            </w:pPr>
          </w:p>
          <w:p w:rsidR="00871DEA" w:rsidRDefault="00F05F24">
            <w:pPr>
              <w:pStyle w:val="TableParagraph"/>
              <w:ind w:left="10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260" w:type="dxa"/>
          </w:tcPr>
          <w:p w:rsidR="00871DEA" w:rsidRDefault="00F05F24">
            <w:pPr>
              <w:pStyle w:val="TableParagraph"/>
              <w:spacing w:line="260" w:lineRule="atLeast"/>
              <w:ind w:left="108" w:right="119"/>
            </w:pPr>
            <w:r>
              <w:rPr>
                <w:spacing w:val="-2"/>
              </w:rPr>
              <w:t xml:space="preserve">Αποκατάσταση </w:t>
            </w:r>
            <w:r>
              <w:t>καταστραμμένου</w:t>
            </w:r>
            <w:r>
              <w:rPr>
                <w:spacing w:val="-18"/>
              </w:rPr>
              <w:t xml:space="preserve"> </w:t>
            </w:r>
            <w:r>
              <w:t>τμήματος περίφραξης στο γήπεδο (αντισφαίρισης)</w:t>
            </w:r>
            <w:r>
              <w:rPr>
                <w:spacing w:val="40"/>
              </w:rPr>
              <w:t xml:space="preserve"> </w:t>
            </w:r>
            <w:r>
              <w:t xml:space="preserve">στην </w:t>
            </w:r>
            <w:r>
              <w:rPr>
                <w:spacing w:val="-2"/>
              </w:rPr>
              <w:t>Ραδιοφωνία.</w:t>
            </w:r>
          </w:p>
        </w:tc>
        <w:tc>
          <w:tcPr>
            <w:tcW w:w="1418" w:type="dxa"/>
          </w:tcPr>
          <w:p w:rsidR="00871DEA" w:rsidRDefault="00871DEA">
            <w:pPr>
              <w:pStyle w:val="TableParagraph"/>
              <w:spacing w:before="265"/>
              <w:rPr>
                <w:b/>
              </w:rPr>
            </w:pPr>
          </w:p>
          <w:p w:rsidR="00871DEA" w:rsidRDefault="00F05F24">
            <w:pPr>
              <w:pStyle w:val="TableParagraph"/>
              <w:ind w:left="121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34928200-</w:t>
            </w:r>
            <w:r>
              <w:rPr>
                <w:rFonts w:ascii="Arial"/>
                <w:spacing w:val="-10"/>
              </w:rPr>
              <w:t>0</w:t>
            </w:r>
          </w:p>
        </w:tc>
        <w:tc>
          <w:tcPr>
            <w:tcW w:w="1345" w:type="dxa"/>
          </w:tcPr>
          <w:p w:rsidR="00871DEA" w:rsidRDefault="00871DEA">
            <w:pPr>
              <w:pStyle w:val="TableParagraph"/>
              <w:spacing w:before="265"/>
              <w:rPr>
                <w:b/>
              </w:rPr>
            </w:pPr>
          </w:p>
          <w:p w:rsidR="00871DEA" w:rsidRDefault="00C7280A">
            <w:pPr>
              <w:pStyle w:val="TableParagraph"/>
              <w:ind w:left="10"/>
              <w:jc w:val="center"/>
            </w:pPr>
            <w:r>
              <w:rPr>
                <w:spacing w:val="-4"/>
              </w:rPr>
              <w:t>μ.μ.</w:t>
            </w:r>
          </w:p>
        </w:tc>
        <w:tc>
          <w:tcPr>
            <w:tcW w:w="1228" w:type="dxa"/>
          </w:tcPr>
          <w:p w:rsidR="00871DEA" w:rsidRDefault="00871DEA">
            <w:pPr>
              <w:pStyle w:val="TableParagraph"/>
              <w:spacing w:before="265"/>
              <w:rPr>
                <w:b/>
              </w:rPr>
            </w:pPr>
          </w:p>
          <w:p w:rsidR="00871DEA" w:rsidRDefault="00F05F24">
            <w:pPr>
              <w:pStyle w:val="TableParagraph"/>
              <w:ind w:right="96"/>
              <w:jc w:val="right"/>
            </w:pPr>
            <w:r>
              <w:rPr>
                <w:spacing w:val="-2"/>
              </w:rPr>
              <w:t>44,00</w:t>
            </w:r>
          </w:p>
        </w:tc>
        <w:tc>
          <w:tcPr>
            <w:tcW w:w="1112" w:type="dxa"/>
          </w:tcPr>
          <w:p w:rsidR="00871DEA" w:rsidRDefault="00871DEA">
            <w:pPr>
              <w:pStyle w:val="TableParagraph"/>
              <w:spacing w:before="265"/>
              <w:rPr>
                <w:b/>
              </w:rPr>
            </w:pPr>
          </w:p>
          <w:p w:rsidR="00871DEA" w:rsidRDefault="005859A9">
            <w:pPr>
              <w:pStyle w:val="TableParagraph"/>
              <w:ind w:left="457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1418" w:type="dxa"/>
          </w:tcPr>
          <w:p w:rsidR="00871DEA" w:rsidRDefault="00871DEA">
            <w:pPr>
              <w:pStyle w:val="TableParagraph"/>
              <w:spacing w:before="265"/>
              <w:rPr>
                <w:b/>
              </w:rPr>
            </w:pPr>
          </w:p>
          <w:p w:rsidR="00871DEA" w:rsidRDefault="005859A9">
            <w:pPr>
              <w:pStyle w:val="TableParagraph"/>
              <w:ind w:right="96"/>
              <w:jc w:val="right"/>
            </w:pPr>
            <w:r>
              <w:rPr>
                <w:spacing w:val="-2"/>
              </w:rPr>
              <w:t xml:space="preserve"> </w:t>
            </w:r>
          </w:p>
        </w:tc>
      </w:tr>
      <w:tr w:rsidR="00871DEA">
        <w:trPr>
          <w:trHeight w:val="253"/>
        </w:trPr>
        <w:tc>
          <w:tcPr>
            <w:tcW w:w="6592" w:type="dxa"/>
            <w:gridSpan w:val="4"/>
            <w:vMerge w:val="restart"/>
          </w:tcPr>
          <w:p w:rsidR="00871DEA" w:rsidRDefault="00871D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  <w:gridSpan w:val="2"/>
          </w:tcPr>
          <w:p w:rsidR="00871DEA" w:rsidRDefault="00F05F24">
            <w:pPr>
              <w:pStyle w:val="TableParagraph"/>
              <w:tabs>
                <w:tab w:val="left" w:pos="1557"/>
              </w:tabs>
              <w:spacing w:line="233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Σ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Υ Ν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Ο Λ </w:t>
            </w:r>
            <w:r>
              <w:rPr>
                <w:b/>
                <w:spacing w:val="-10"/>
                <w:sz w:val="21"/>
              </w:rPr>
              <w:t>Ο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1418" w:type="dxa"/>
          </w:tcPr>
          <w:p w:rsidR="00871DEA" w:rsidRDefault="005859A9">
            <w:pPr>
              <w:pStyle w:val="TableParagraph"/>
              <w:spacing w:line="233" w:lineRule="exact"/>
              <w:ind w:right="9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</w:t>
            </w:r>
            <w:r w:rsidR="00F05F24">
              <w:rPr>
                <w:b/>
                <w:spacing w:val="-2"/>
                <w:sz w:val="21"/>
              </w:rPr>
              <w:t xml:space="preserve"> </w:t>
            </w:r>
            <w:r w:rsidR="00F05F24">
              <w:rPr>
                <w:b/>
                <w:spacing w:val="-10"/>
                <w:sz w:val="21"/>
              </w:rPr>
              <w:t>€</w:t>
            </w:r>
          </w:p>
        </w:tc>
      </w:tr>
      <w:tr w:rsidR="00871DEA">
        <w:trPr>
          <w:trHeight w:val="286"/>
        </w:trPr>
        <w:tc>
          <w:tcPr>
            <w:tcW w:w="6592" w:type="dxa"/>
            <w:gridSpan w:val="4"/>
            <w:vMerge/>
            <w:tcBorders>
              <w:top w:val="nil"/>
            </w:tcBorders>
          </w:tcPr>
          <w:p w:rsidR="00871DEA" w:rsidRDefault="00871DE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</w:tcPr>
          <w:p w:rsidR="00871DEA" w:rsidRDefault="00F05F24">
            <w:pPr>
              <w:pStyle w:val="TableParagraph"/>
              <w:spacing w:before="32" w:line="233" w:lineRule="exact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Φ.Π.Α</w:t>
            </w:r>
            <w:r>
              <w:rPr>
                <w:b/>
                <w:spacing w:val="60"/>
                <w:sz w:val="21"/>
              </w:rPr>
              <w:t xml:space="preserve"> </w:t>
            </w:r>
            <w:r>
              <w:rPr>
                <w:b/>
                <w:sz w:val="21"/>
              </w:rPr>
              <w:t>24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%</w:t>
            </w:r>
            <w:r>
              <w:rPr>
                <w:b/>
                <w:spacing w:val="6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1418" w:type="dxa"/>
          </w:tcPr>
          <w:p w:rsidR="00871DEA" w:rsidRDefault="005859A9">
            <w:pPr>
              <w:pStyle w:val="TableParagraph"/>
              <w:spacing w:before="32" w:line="233" w:lineRule="exact"/>
              <w:ind w:right="122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F05F24">
              <w:rPr>
                <w:b/>
                <w:spacing w:val="-5"/>
                <w:sz w:val="21"/>
              </w:rPr>
              <w:t xml:space="preserve"> </w:t>
            </w:r>
            <w:r w:rsidR="00F05F24">
              <w:rPr>
                <w:b/>
                <w:spacing w:val="-10"/>
                <w:sz w:val="21"/>
              </w:rPr>
              <w:t>€</w:t>
            </w:r>
          </w:p>
        </w:tc>
      </w:tr>
      <w:tr w:rsidR="00871DEA">
        <w:trPr>
          <w:trHeight w:val="276"/>
        </w:trPr>
        <w:tc>
          <w:tcPr>
            <w:tcW w:w="6592" w:type="dxa"/>
            <w:gridSpan w:val="4"/>
            <w:vMerge/>
            <w:tcBorders>
              <w:top w:val="nil"/>
            </w:tcBorders>
          </w:tcPr>
          <w:p w:rsidR="00871DEA" w:rsidRDefault="00871DE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</w:tcPr>
          <w:p w:rsidR="00871DEA" w:rsidRDefault="00F05F24">
            <w:pPr>
              <w:pStyle w:val="TableParagraph"/>
              <w:tabs>
                <w:tab w:val="left" w:pos="1557"/>
              </w:tabs>
              <w:spacing w:before="22" w:line="233" w:lineRule="exact"/>
              <w:ind w:left="10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ΣΥΝΟΛO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:</w:t>
            </w:r>
          </w:p>
        </w:tc>
        <w:tc>
          <w:tcPr>
            <w:tcW w:w="1418" w:type="dxa"/>
          </w:tcPr>
          <w:p w:rsidR="00871DEA" w:rsidRDefault="005859A9">
            <w:pPr>
              <w:pStyle w:val="TableParagraph"/>
              <w:spacing w:before="22" w:line="233" w:lineRule="exact"/>
              <w:ind w:right="9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 w:rsidR="00F05F24">
              <w:rPr>
                <w:b/>
                <w:spacing w:val="-2"/>
                <w:sz w:val="21"/>
              </w:rPr>
              <w:t xml:space="preserve"> </w:t>
            </w:r>
            <w:r w:rsidR="00F05F24">
              <w:rPr>
                <w:b/>
                <w:spacing w:val="-10"/>
                <w:sz w:val="21"/>
              </w:rPr>
              <w:t>€</w:t>
            </w:r>
          </w:p>
        </w:tc>
      </w:tr>
    </w:tbl>
    <w:p w:rsidR="00871DEA" w:rsidRDefault="00CE02F5">
      <w:pPr>
        <w:pStyle w:val="a3"/>
        <w:rPr>
          <w:b/>
        </w:rPr>
      </w:pPr>
      <w:r w:rsidRPr="00CE02F5">
        <w:rPr>
          <w:b/>
        </w:rPr>
        <w:t>ΕΛΑΒΑ ΓΝΩΣΗ ΚΑΙ ΣΥΜΦΩΝΩ ΑΠΟΛΥΤΑ ΜΕ ΤΙΣ ΤΕΧΝΙΚΕΣ ΠΡΟΔΙΑΓΡΑΦΕΣ ΤΗΣ ΜΕ ΑΡΙΘΜΟ 167/2024 ΜΕΛΕΤΗΣ ΤΟΥ ΔΗΜΟΥ ΙΛΙΟΥ</w:t>
      </w:r>
    </w:p>
    <w:p w:rsidR="00871DEA" w:rsidRDefault="00871DEA">
      <w:pPr>
        <w:pStyle w:val="a3"/>
        <w:rPr>
          <w:b/>
        </w:rPr>
      </w:pPr>
    </w:p>
    <w:p w:rsidR="00871DEA" w:rsidRDefault="00871DEA">
      <w:pPr>
        <w:pStyle w:val="a3"/>
        <w:spacing w:before="134"/>
        <w:rPr>
          <w:b/>
        </w:rPr>
      </w:pPr>
    </w:p>
    <w:p w:rsidR="00871DEA" w:rsidRDefault="005859A9">
      <w:pPr>
        <w:pStyle w:val="a3"/>
        <w:ind w:left="590"/>
        <w:jc w:val="both"/>
      </w:pPr>
      <w:r>
        <w:rPr>
          <w:spacing w:val="-2"/>
        </w:rPr>
        <w:t xml:space="preserve"> </w:t>
      </w:r>
    </w:p>
    <w:p w:rsidR="00871DEA" w:rsidRDefault="00871DEA">
      <w:pPr>
        <w:jc w:val="both"/>
        <w:sectPr w:rsidR="00871DEA">
          <w:pgSz w:w="11910" w:h="16840"/>
          <w:pgMar w:top="860" w:right="840" w:bottom="280" w:left="460" w:header="720" w:footer="720" w:gutter="0"/>
          <w:cols w:space="720"/>
        </w:sectPr>
      </w:pPr>
    </w:p>
    <w:p w:rsidR="00871DEA" w:rsidRDefault="00CE02F5" w:rsidP="00CE02F5">
      <w:pPr>
        <w:pStyle w:val="a3"/>
        <w:spacing w:before="100"/>
        <w:ind w:left="7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…../……2024</w:t>
      </w:r>
    </w:p>
    <w:p w:rsidR="00CE02F5" w:rsidRDefault="00CE02F5" w:rsidP="00CE02F5">
      <w:pPr>
        <w:pStyle w:val="a3"/>
        <w:spacing w:before="100"/>
        <w:ind w:left="76"/>
        <w:jc w:val="center"/>
      </w:pPr>
      <w:r>
        <w:t xml:space="preserve">                                                                            ΥΠΟΓΡΑΦΗ_ΣΦΡΑΓΙΔΑ</w:t>
      </w:r>
    </w:p>
    <w:p w:rsidR="00CE02F5" w:rsidRDefault="00CE02F5" w:rsidP="00CE02F5">
      <w:pPr>
        <w:pStyle w:val="a3"/>
        <w:spacing w:before="100"/>
        <w:ind w:left="76"/>
        <w:jc w:val="center"/>
      </w:pPr>
    </w:p>
    <w:p w:rsidR="00CE02F5" w:rsidRDefault="00CE02F5" w:rsidP="00CE02F5">
      <w:pPr>
        <w:pStyle w:val="a3"/>
        <w:spacing w:before="100"/>
        <w:ind w:left="7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sectPr w:rsidR="00CE02F5" w:rsidSect="00CE02F5">
      <w:type w:val="continuous"/>
      <w:pgSz w:w="11910" w:h="16840"/>
      <w:pgMar w:top="660" w:right="840" w:bottom="280" w:left="460" w:header="720" w:footer="720" w:gutter="0"/>
      <w:cols w:space="3790" w:equalWidth="0">
        <w:col w:w="10610" w:space="1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KIJ Inchike">
    <w:altName w:val="Arial"/>
    <w:charset w:val="00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F08"/>
    <w:multiLevelType w:val="hybridMultilevel"/>
    <w:tmpl w:val="651096BC"/>
    <w:lvl w:ilvl="0" w:tplc="47F6331E">
      <w:numFmt w:val="bullet"/>
      <w:lvlText w:val="-"/>
      <w:lvlJc w:val="left"/>
      <w:pPr>
        <w:ind w:left="959" w:hanging="426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523AD3F6">
      <w:numFmt w:val="bullet"/>
      <w:lvlText w:val="•"/>
      <w:lvlJc w:val="left"/>
      <w:pPr>
        <w:ind w:left="1924" w:hanging="426"/>
      </w:pPr>
      <w:rPr>
        <w:rFonts w:hint="default"/>
        <w:lang w:val="el-GR" w:eastAsia="en-US" w:bidi="ar-SA"/>
      </w:rPr>
    </w:lvl>
    <w:lvl w:ilvl="2" w:tplc="2D6E2B40">
      <w:numFmt w:val="bullet"/>
      <w:lvlText w:val="•"/>
      <w:lvlJc w:val="left"/>
      <w:pPr>
        <w:ind w:left="2889" w:hanging="426"/>
      </w:pPr>
      <w:rPr>
        <w:rFonts w:hint="default"/>
        <w:lang w:val="el-GR" w:eastAsia="en-US" w:bidi="ar-SA"/>
      </w:rPr>
    </w:lvl>
    <w:lvl w:ilvl="3" w:tplc="A552CF4A">
      <w:numFmt w:val="bullet"/>
      <w:lvlText w:val="•"/>
      <w:lvlJc w:val="left"/>
      <w:pPr>
        <w:ind w:left="3853" w:hanging="426"/>
      </w:pPr>
      <w:rPr>
        <w:rFonts w:hint="default"/>
        <w:lang w:val="el-GR" w:eastAsia="en-US" w:bidi="ar-SA"/>
      </w:rPr>
    </w:lvl>
    <w:lvl w:ilvl="4" w:tplc="D8B2B432">
      <w:numFmt w:val="bullet"/>
      <w:lvlText w:val="•"/>
      <w:lvlJc w:val="left"/>
      <w:pPr>
        <w:ind w:left="4818" w:hanging="426"/>
      </w:pPr>
      <w:rPr>
        <w:rFonts w:hint="default"/>
        <w:lang w:val="el-GR" w:eastAsia="en-US" w:bidi="ar-SA"/>
      </w:rPr>
    </w:lvl>
    <w:lvl w:ilvl="5" w:tplc="7BEEFB2A">
      <w:numFmt w:val="bullet"/>
      <w:lvlText w:val="•"/>
      <w:lvlJc w:val="left"/>
      <w:pPr>
        <w:ind w:left="5783" w:hanging="426"/>
      </w:pPr>
      <w:rPr>
        <w:rFonts w:hint="default"/>
        <w:lang w:val="el-GR" w:eastAsia="en-US" w:bidi="ar-SA"/>
      </w:rPr>
    </w:lvl>
    <w:lvl w:ilvl="6" w:tplc="307AFF78">
      <w:numFmt w:val="bullet"/>
      <w:lvlText w:val="•"/>
      <w:lvlJc w:val="left"/>
      <w:pPr>
        <w:ind w:left="6747" w:hanging="426"/>
      </w:pPr>
      <w:rPr>
        <w:rFonts w:hint="default"/>
        <w:lang w:val="el-GR" w:eastAsia="en-US" w:bidi="ar-SA"/>
      </w:rPr>
    </w:lvl>
    <w:lvl w:ilvl="7" w:tplc="3EC09D1A">
      <w:numFmt w:val="bullet"/>
      <w:lvlText w:val="•"/>
      <w:lvlJc w:val="left"/>
      <w:pPr>
        <w:ind w:left="7712" w:hanging="426"/>
      </w:pPr>
      <w:rPr>
        <w:rFonts w:hint="default"/>
        <w:lang w:val="el-GR" w:eastAsia="en-US" w:bidi="ar-SA"/>
      </w:rPr>
    </w:lvl>
    <w:lvl w:ilvl="8" w:tplc="96BACEF0">
      <w:numFmt w:val="bullet"/>
      <w:lvlText w:val="•"/>
      <w:lvlJc w:val="left"/>
      <w:pPr>
        <w:ind w:left="8676" w:hanging="426"/>
      </w:pPr>
      <w:rPr>
        <w:rFonts w:hint="default"/>
        <w:lang w:val="el-GR" w:eastAsia="en-US" w:bidi="ar-SA"/>
      </w:rPr>
    </w:lvl>
  </w:abstractNum>
  <w:abstractNum w:abstractNumId="1" w15:restartNumberingAfterBreak="0">
    <w:nsid w:val="402A3C80"/>
    <w:multiLevelType w:val="hybridMultilevel"/>
    <w:tmpl w:val="6332E29E"/>
    <w:lvl w:ilvl="0" w:tplc="519AE0C8">
      <w:start w:val="1"/>
      <w:numFmt w:val="decimal"/>
      <w:lvlText w:val="%1."/>
      <w:lvlJc w:val="left"/>
      <w:pPr>
        <w:ind w:left="533" w:hanging="3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FEC0CDF8">
      <w:numFmt w:val="bullet"/>
      <w:lvlText w:val="•"/>
      <w:lvlJc w:val="left"/>
      <w:pPr>
        <w:ind w:left="1546" w:hanging="307"/>
      </w:pPr>
      <w:rPr>
        <w:rFonts w:hint="default"/>
        <w:lang w:val="el-GR" w:eastAsia="en-US" w:bidi="ar-SA"/>
      </w:rPr>
    </w:lvl>
    <w:lvl w:ilvl="2" w:tplc="21949B14">
      <w:numFmt w:val="bullet"/>
      <w:lvlText w:val="•"/>
      <w:lvlJc w:val="left"/>
      <w:pPr>
        <w:ind w:left="2553" w:hanging="307"/>
      </w:pPr>
      <w:rPr>
        <w:rFonts w:hint="default"/>
        <w:lang w:val="el-GR" w:eastAsia="en-US" w:bidi="ar-SA"/>
      </w:rPr>
    </w:lvl>
    <w:lvl w:ilvl="3" w:tplc="CDC21D50">
      <w:numFmt w:val="bullet"/>
      <w:lvlText w:val="•"/>
      <w:lvlJc w:val="left"/>
      <w:pPr>
        <w:ind w:left="3559" w:hanging="307"/>
      </w:pPr>
      <w:rPr>
        <w:rFonts w:hint="default"/>
        <w:lang w:val="el-GR" w:eastAsia="en-US" w:bidi="ar-SA"/>
      </w:rPr>
    </w:lvl>
    <w:lvl w:ilvl="4" w:tplc="D31E9C04">
      <w:numFmt w:val="bullet"/>
      <w:lvlText w:val="•"/>
      <w:lvlJc w:val="left"/>
      <w:pPr>
        <w:ind w:left="4566" w:hanging="307"/>
      </w:pPr>
      <w:rPr>
        <w:rFonts w:hint="default"/>
        <w:lang w:val="el-GR" w:eastAsia="en-US" w:bidi="ar-SA"/>
      </w:rPr>
    </w:lvl>
    <w:lvl w:ilvl="5" w:tplc="B1241FEE">
      <w:numFmt w:val="bullet"/>
      <w:lvlText w:val="•"/>
      <w:lvlJc w:val="left"/>
      <w:pPr>
        <w:ind w:left="5573" w:hanging="307"/>
      </w:pPr>
      <w:rPr>
        <w:rFonts w:hint="default"/>
        <w:lang w:val="el-GR" w:eastAsia="en-US" w:bidi="ar-SA"/>
      </w:rPr>
    </w:lvl>
    <w:lvl w:ilvl="6" w:tplc="70CCC896">
      <w:numFmt w:val="bullet"/>
      <w:lvlText w:val="•"/>
      <w:lvlJc w:val="left"/>
      <w:pPr>
        <w:ind w:left="6579" w:hanging="307"/>
      </w:pPr>
      <w:rPr>
        <w:rFonts w:hint="default"/>
        <w:lang w:val="el-GR" w:eastAsia="en-US" w:bidi="ar-SA"/>
      </w:rPr>
    </w:lvl>
    <w:lvl w:ilvl="7" w:tplc="D47C3B64">
      <w:numFmt w:val="bullet"/>
      <w:lvlText w:val="•"/>
      <w:lvlJc w:val="left"/>
      <w:pPr>
        <w:ind w:left="7586" w:hanging="307"/>
      </w:pPr>
      <w:rPr>
        <w:rFonts w:hint="default"/>
        <w:lang w:val="el-GR" w:eastAsia="en-US" w:bidi="ar-SA"/>
      </w:rPr>
    </w:lvl>
    <w:lvl w:ilvl="8" w:tplc="F55C6E94">
      <w:numFmt w:val="bullet"/>
      <w:lvlText w:val="•"/>
      <w:lvlJc w:val="left"/>
      <w:pPr>
        <w:ind w:left="8592" w:hanging="307"/>
      </w:pPr>
      <w:rPr>
        <w:rFonts w:hint="default"/>
        <w:lang w:val="el-GR" w:eastAsia="en-US" w:bidi="ar-SA"/>
      </w:rPr>
    </w:lvl>
  </w:abstractNum>
  <w:abstractNum w:abstractNumId="2" w15:restartNumberingAfterBreak="0">
    <w:nsid w:val="566B10D5"/>
    <w:multiLevelType w:val="hybridMultilevel"/>
    <w:tmpl w:val="DE980476"/>
    <w:lvl w:ilvl="0" w:tplc="8840AA3E">
      <w:numFmt w:val="bullet"/>
      <w:lvlText w:val=""/>
      <w:lvlJc w:val="left"/>
      <w:pPr>
        <w:ind w:left="933" w:hanging="4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CE613CA">
      <w:numFmt w:val="bullet"/>
      <w:lvlText w:val="•"/>
      <w:lvlJc w:val="left"/>
      <w:pPr>
        <w:ind w:left="1906" w:hanging="422"/>
      </w:pPr>
      <w:rPr>
        <w:rFonts w:hint="default"/>
        <w:lang w:val="el-GR" w:eastAsia="en-US" w:bidi="ar-SA"/>
      </w:rPr>
    </w:lvl>
    <w:lvl w:ilvl="2" w:tplc="768443F2">
      <w:numFmt w:val="bullet"/>
      <w:lvlText w:val="•"/>
      <w:lvlJc w:val="left"/>
      <w:pPr>
        <w:ind w:left="2873" w:hanging="422"/>
      </w:pPr>
      <w:rPr>
        <w:rFonts w:hint="default"/>
        <w:lang w:val="el-GR" w:eastAsia="en-US" w:bidi="ar-SA"/>
      </w:rPr>
    </w:lvl>
    <w:lvl w:ilvl="3" w:tplc="F370A9BA">
      <w:numFmt w:val="bullet"/>
      <w:lvlText w:val="•"/>
      <w:lvlJc w:val="left"/>
      <w:pPr>
        <w:ind w:left="3839" w:hanging="422"/>
      </w:pPr>
      <w:rPr>
        <w:rFonts w:hint="default"/>
        <w:lang w:val="el-GR" w:eastAsia="en-US" w:bidi="ar-SA"/>
      </w:rPr>
    </w:lvl>
    <w:lvl w:ilvl="4" w:tplc="C7B6364C">
      <w:numFmt w:val="bullet"/>
      <w:lvlText w:val="•"/>
      <w:lvlJc w:val="left"/>
      <w:pPr>
        <w:ind w:left="4806" w:hanging="422"/>
      </w:pPr>
      <w:rPr>
        <w:rFonts w:hint="default"/>
        <w:lang w:val="el-GR" w:eastAsia="en-US" w:bidi="ar-SA"/>
      </w:rPr>
    </w:lvl>
    <w:lvl w:ilvl="5" w:tplc="8A1E31BA">
      <w:numFmt w:val="bullet"/>
      <w:lvlText w:val="•"/>
      <w:lvlJc w:val="left"/>
      <w:pPr>
        <w:ind w:left="5773" w:hanging="422"/>
      </w:pPr>
      <w:rPr>
        <w:rFonts w:hint="default"/>
        <w:lang w:val="el-GR" w:eastAsia="en-US" w:bidi="ar-SA"/>
      </w:rPr>
    </w:lvl>
    <w:lvl w:ilvl="6" w:tplc="0AD25824">
      <w:numFmt w:val="bullet"/>
      <w:lvlText w:val="•"/>
      <w:lvlJc w:val="left"/>
      <w:pPr>
        <w:ind w:left="6739" w:hanging="422"/>
      </w:pPr>
      <w:rPr>
        <w:rFonts w:hint="default"/>
        <w:lang w:val="el-GR" w:eastAsia="en-US" w:bidi="ar-SA"/>
      </w:rPr>
    </w:lvl>
    <w:lvl w:ilvl="7" w:tplc="E39C9358">
      <w:numFmt w:val="bullet"/>
      <w:lvlText w:val="•"/>
      <w:lvlJc w:val="left"/>
      <w:pPr>
        <w:ind w:left="7706" w:hanging="422"/>
      </w:pPr>
      <w:rPr>
        <w:rFonts w:hint="default"/>
        <w:lang w:val="el-GR" w:eastAsia="en-US" w:bidi="ar-SA"/>
      </w:rPr>
    </w:lvl>
    <w:lvl w:ilvl="8" w:tplc="058E91D4">
      <w:numFmt w:val="bullet"/>
      <w:lvlText w:val="•"/>
      <w:lvlJc w:val="left"/>
      <w:pPr>
        <w:ind w:left="8672" w:hanging="422"/>
      </w:pPr>
      <w:rPr>
        <w:rFonts w:hint="default"/>
        <w:lang w:val="el-GR" w:eastAsia="en-US" w:bidi="ar-SA"/>
      </w:rPr>
    </w:lvl>
  </w:abstractNum>
  <w:abstractNum w:abstractNumId="3" w15:restartNumberingAfterBreak="0">
    <w:nsid w:val="5D9F6F80"/>
    <w:multiLevelType w:val="hybridMultilevel"/>
    <w:tmpl w:val="9CF61BB2"/>
    <w:lvl w:ilvl="0" w:tplc="E10AE006">
      <w:start w:val="1"/>
      <w:numFmt w:val="decimal"/>
      <w:lvlText w:val="%1."/>
      <w:lvlJc w:val="left"/>
      <w:pPr>
        <w:ind w:left="1252" w:hanging="294"/>
        <w:jc w:val="left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CB6C682C">
      <w:numFmt w:val="bullet"/>
      <w:lvlText w:val="•"/>
      <w:lvlJc w:val="left"/>
      <w:pPr>
        <w:ind w:left="2194" w:hanging="294"/>
      </w:pPr>
      <w:rPr>
        <w:rFonts w:hint="default"/>
        <w:lang w:val="el-GR" w:eastAsia="en-US" w:bidi="ar-SA"/>
      </w:rPr>
    </w:lvl>
    <w:lvl w:ilvl="2" w:tplc="F6525AFC">
      <w:numFmt w:val="bullet"/>
      <w:lvlText w:val="•"/>
      <w:lvlJc w:val="left"/>
      <w:pPr>
        <w:ind w:left="3129" w:hanging="294"/>
      </w:pPr>
      <w:rPr>
        <w:rFonts w:hint="default"/>
        <w:lang w:val="el-GR" w:eastAsia="en-US" w:bidi="ar-SA"/>
      </w:rPr>
    </w:lvl>
    <w:lvl w:ilvl="3" w:tplc="DAB4E16A">
      <w:numFmt w:val="bullet"/>
      <w:lvlText w:val="•"/>
      <w:lvlJc w:val="left"/>
      <w:pPr>
        <w:ind w:left="4063" w:hanging="294"/>
      </w:pPr>
      <w:rPr>
        <w:rFonts w:hint="default"/>
        <w:lang w:val="el-GR" w:eastAsia="en-US" w:bidi="ar-SA"/>
      </w:rPr>
    </w:lvl>
    <w:lvl w:ilvl="4" w:tplc="3A844B2C">
      <w:numFmt w:val="bullet"/>
      <w:lvlText w:val="•"/>
      <w:lvlJc w:val="left"/>
      <w:pPr>
        <w:ind w:left="4998" w:hanging="294"/>
      </w:pPr>
      <w:rPr>
        <w:rFonts w:hint="default"/>
        <w:lang w:val="el-GR" w:eastAsia="en-US" w:bidi="ar-SA"/>
      </w:rPr>
    </w:lvl>
    <w:lvl w:ilvl="5" w:tplc="263AFD54">
      <w:numFmt w:val="bullet"/>
      <w:lvlText w:val="•"/>
      <w:lvlJc w:val="left"/>
      <w:pPr>
        <w:ind w:left="5933" w:hanging="294"/>
      </w:pPr>
      <w:rPr>
        <w:rFonts w:hint="default"/>
        <w:lang w:val="el-GR" w:eastAsia="en-US" w:bidi="ar-SA"/>
      </w:rPr>
    </w:lvl>
    <w:lvl w:ilvl="6" w:tplc="4470CE32">
      <w:numFmt w:val="bullet"/>
      <w:lvlText w:val="•"/>
      <w:lvlJc w:val="left"/>
      <w:pPr>
        <w:ind w:left="6867" w:hanging="294"/>
      </w:pPr>
      <w:rPr>
        <w:rFonts w:hint="default"/>
        <w:lang w:val="el-GR" w:eastAsia="en-US" w:bidi="ar-SA"/>
      </w:rPr>
    </w:lvl>
    <w:lvl w:ilvl="7" w:tplc="D3364F44">
      <w:numFmt w:val="bullet"/>
      <w:lvlText w:val="•"/>
      <w:lvlJc w:val="left"/>
      <w:pPr>
        <w:ind w:left="7802" w:hanging="294"/>
      </w:pPr>
      <w:rPr>
        <w:rFonts w:hint="default"/>
        <w:lang w:val="el-GR" w:eastAsia="en-US" w:bidi="ar-SA"/>
      </w:rPr>
    </w:lvl>
    <w:lvl w:ilvl="8" w:tplc="468024D0">
      <w:numFmt w:val="bullet"/>
      <w:lvlText w:val="•"/>
      <w:lvlJc w:val="left"/>
      <w:pPr>
        <w:ind w:left="8736" w:hanging="294"/>
      </w:pPr>
      <w:rPr>
        <w:rFonts w:hint="default"/>
        <w:lang w:val="el-GR" w:eastAsia="en-US" w:bidi="ar-SA"/>
      </w:rPr>
    </w:lvl>
  </w:abstractNum>
  <w:abstractNum w:abstractNumId="4" w15:restartNumberingAfterBreak="0">
    <w:nsid w:val="5E6F0010"/>
    <w:multiLevelType w:val="hybridMultilevel"/>
    <w:tmpl w:val="36329350"/>
    <w:lvl w:ilvl="0" w:tplc="C958ABB8">
      <w:start w:val="1"/>
      <w:numFmt w:val="decimal"/>
      <w:lvlText w:val="%1."/>
      <w:lvlJc w:val="left"/>
      <w:pPr>
        <w:ind w:left="533" w:hanging="261"/>
        <w:jc w:val="left"/>
      </w:pPr>
      <w:rPr>
        <w:rFonts w:ascii="UKIJ Inchike" w:eastAsia="UKIJ Inchike" w:hAnsi="UKIJ Inchike" w:cs="UKIJ Inchike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3E140366">
      <w:numFmt w:val="bullet"/>
      <w:lvlText w:val="•"/>
      <w:lvlJc w:val="left"/>
      <w:pPr>
        <w:ind w:left="1546" w:hanging="261"/>
      </w:pPr>
      <w:rPr>
        <w:rFonts w:hint="default"/>
        <w:lang w:val="el-GR" w:eastAsia="en-US" w:bidi="ar-SA"/>
      </w:rPr>
    </w:lvl>
    <w:lvl w:ilvl="2" w:tplc="DABE2F3A">
      <w:numFmt w:val="bullet"/>
      <w:lvlText w:val="•"/>
      <w:lvlJc w:val="left"/>
      <w:pPr>
        <w:ind w:left="2553" w:hanging="261"/>
      </w:pPr>
      <w:rPr>
        <w:rFonts w:hint="default"/>
        <w:lang w:val="el-GR" w:eastAsia="en-US" w:bidi="ar-SA"/>
      </w:rPr>
    </w:lvl>
    <w:lvl w:ilvl="3" w:tplc="4E06923C">
      <w:numFmt w:val="bullet"/>
      <w:lvlText w:val="•"/>
      <w:lvlJc w:val="left"/>
      <w:pPr>
        <w:ind w:left="3559" w:hanging="261"/>
      </w:pPr>
      <w:rPr>
        <w:rFonts w:hint="default"/>
        <w:lang w:val="el-GR" w:eastAsia="en-US" w:bidi="ar-SA"/>
      </w:rPr>
    </w:lvl>
    <w:lvl w:ilvl="4" w:tplc="7A381768">
      <w:numFmt w:val="bullet"/>
      <w:lvlText w:val="•"/>
      <w:lvlJc w:val="left"/>
      <w:pPr>
        <w:ind w:left="4566" w:hanging="261"/>
      </w:pPr>
      <w:rPr>
        <w:rFonts w:hint="default"/>
        <w:lang w:val="el-GR" w:eastAsia="en-US" w:bidi="ar-SA"/>
      </w:rPr>
    </w:lvl>
    <w:lvl w:ilvl="5" w:tplc="729083FA">
      <w:numFmt w:val="bullet"/>
      <w:lvlText w:val="•"/>
      <w:lvlJc w:val="left"/>
      <w:pPr>
        <w:ind w:left="5573" w:hanging="261"/>
      </w:pPr>
      <w:rPr>
        <w:rFonts w:hint="default"/>
        <w:lang w:val="el-GR" w:eastAsia="en-US" w:bidi="ar-SA"/>
      </w:rPr>
    </w:lvl>
    <w:lvl w:ilvl="6" w:tplc="7270C166">
      <w:numFmt w:val="bullet"/>
      <w:lvlText w:val="•"/>
      <w:lvlJc w:val="left"/>
      <w:pPr>
        <w:ind w:left="6579" w:hanging="261"/>
      </w:pPr>
      <w:rPr>
        <w:rFonts w:hint="default"/>
        <w:lang w:val="el-GR" w:eastAsia="en-US" w:bidi="ar-SA"/>
      </w:rPr>
    </w:lvl>
    <w:lvl w:ilvl="7" w:tplc="FF6089FE">
      <w:numFmt w:val="bullet"/>
      <w:lvlText w:val="•"/>
      <w:lvlJc w:val="left"/>
      <w:pPr>
        <w:ind w:left="7586" w:hanging="261"/>
      </w:pPr>
      <w:rPr>
        <w:rFonts w:hint="default"/>
        <w:lang w:val="el-GR" w:eastAsia="en-US" w:bidi="ar-SA"/>
      </w:rPr>
    </w:lvl>
    <w:lvl w:ilvl="8" w:tplc="4266D616">
      <w:numFmt w:val="bullet"/>
      <w:lvlText w:val="•"/>
      <w:lvlJc w:val="left"/>
      <w:pPr>
        <w:ind w:left="8592" w:hanging="261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EA"/>
    <w:rsid w:val="005859A9"/>
    <w:rsid w:val="006D7A84"/>
    <w:rsid w:val="00871DEA"/>
    <w:rsid w:val="00904FB5"/>
    <w:rsid w:val="00A16155"/>
    <w:rsid w:val="00C7280A"/>
    <w:rsid w:val="00CE02F5"/>
    <w:rsid w:val="00F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2AB27"/>
  <w15:docId w15:val="{7664F54D-B39C-4B8F-ACFD-36843451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KIJ Inchike" w:eastAsia="UKIJ Inchike" w:hAnsi="UKIJ Inchike" w:cs="UKIJ Inchike"/>
      <w:lang w:val="el-GR"/>
    </w:rPr>
  </w:style>
  <w:style w:type="paragraph" w:styleId="1">
    <w:name w:val="heading 1"/>
    <w:basedOn w:val="a"/>
    <w:uiPriority w:val="1"/>
    <w:qFormat/>
    <w:pPr>
      <w:ind w:left="518"/>
      <w:jc w:val="center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58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54832/Σ.17426/04-11-24/ΔΗΜΟΣ ΙΛΙΟΥ/Α. Τ. Αθλ. &amp; Ν. Γενιάς Παιδείας &amp; Δ Β Μ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54832/Σ.17426/04-11-24/ΔΗΜΟΣ ΙΛΙΟΥ/Α. Τ. Αθλ. &amp; Ν. Γενιάς Παιδείας &amp; Δ Β Μ</dc:title>
  <dc:creator>ΚΩΝΣΤΑΝΤΙΝΙΔΗΣ ΓΕΩΡΓΙΟΣ</dc:creator>
  <cp:lastModifiedBy>Natasa Maratou</cp:lastModifiedBy>
  <cp:revision>7</cp:revision>
  <dcterms:created xsi:type="dcterms:W3CDTF">2024-11-11T08:13:00Z</dcterms:created>
  <dcterms:modified xsi:type="dcterms:W3CDTF">2024-11-11T09:17:00Z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2024-11-11T00:00:00Z</vt:filetime>
  </property>
  <property fmtid="{D5CDD505-2E9C-101B-9397-08002B2CF9AE}" pid="5" name="Producer">
    <vt:lpwstr>Aspose.Words for .NET 21.11.0; modified using iText® Core 7.2.0 (AGPL version) ©2000-2021 iText Group NV</vt:lpwstr>
  </property>
</Properties>
</file>