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1A" w:rsidRDefault="00FB271A" w:rsidP="00FB271A">
      <w:pPr>
        <w:framePr w:hSpace="180" w:wrap="around" w:vAnchor="text" w:hAnchor="margin" w:xAlign="center" w:y="129"/>
        <w:tabs>
          <w:tab w:val="left" w:pos="72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-12843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p w:rsidR="007E2F57" w:rsidRDefault="007E2F57" w:rsidP="007E2F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E450B" w:rsidRDefault="00FE450B" w:rsidP="007E2F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E450B" w:rsidRDefault="00FE450B" w:rsidP="007E2F5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p w:rsidR="007E2F57" w:rsidRPr="00D74924" w:rsidRDefault="007E2F57" w:rsidP="007E2F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D7492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</w:t>
            </w:r>
            <w:r w:rsidRPr="00D74924">
              <w:rPr>
                <w:rFonts w:ascii="Arial" w:hAnsi="Arial" w:cs="Arial"/>
                <w:sz w:val="24"/>
                <w:szCs w:val="24"/>
              </w:rPr>
              <w:t>Σύμβαση συνεργασίας του Δήμου Ιλίου με Συλλογικό Σύστημα Ανακύκλωσης αποβλήτων εκσκαφών, κατεδαφίσεων και κατασκευών (Α.Ε.Κ.Κ.) για εναπόθεση αυτών σε εγκατάσταση προσωρινής αποθήκευσης, διάθεσης, διαλογής, αξιοποίησης και επεξεργασίας</w:t>
            </w:r>
            <w:r w:rsidRPr="00D7492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»</w:t>
            </w:r>
          </w:p>
          <w:p w:rsidR="007E2F57" w:rsidRDefault="007E2F57" w:rsidP="007E2F57">
            <w:pPr>
              <w:pStyle w:val="a5"/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7492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</w:t>
            </w:r>
          </w:p>
          <w:p w:rsidR="007E2F57" w:rsidRPr="00D74924" w:rsidRDefault="007E2F57" w:rsidP="007E2F57">
            <w:pPr>
              <w:pStyle w:val="a5"/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   </w:t>
            </w:r>
            <w:r w:rsidR="00E333EE" w:rsidRPr="00AD3A9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</w:t>
            </w:r>
            <w:r w:rsidRPr="00D7492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AD3A9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AD3A99" w:rsidRPr="00AD3A9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Α.Μ: Π 8</w:t>
            </w:r>
            <w:r w:rsidRPr="00AD3A9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2/2025</w:t>
            </w:r>
          </w:p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ΥΠΟΔΕΙΓΜΑ ΕΝΤΥΠΟΥ ΟΙΚΟΝΟΜΙΚΗΣ ΠΡΟΣΦΟΡΑΣ</w:t>
            </w:r>
          </w:p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( ΣΥΜΠΛΗΡΩΝΕΤΑΙ ΑΠΟ ΤΟΝ ΥΠΟΨΗΦΙΟ ΠΡΟΜΗΘΕΥΤΗ)</w:t>
            </w:r>
          </w:p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7E2F57" w:rsidTr="00AE40E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α/α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</w:t>
                  </w: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Περιγραφή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Μονάδα       μέτρησης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ποσότητα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τιμή ( € )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Σ</w:t>
                  </w:r>
                  <w:r w:rsidR="007479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υνολική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τιμή (€)</w:t>
                  </w:r>
                </w:p>
              </w:tc>
            </w:tr>
            <w:tr w:rsidR="007E2F57" w:rsidTr="00AE40E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Pr="00D74924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ahoma" w:hAnsi="Tahoma"/>
                      <w:sz w:val="22"/>
                    </w:rPr>
                    <w:t>Εναπόθεση σύμμεικτων αποβλήτων</w:t>
                  </w:r>
                  <w:r w:rsidRPr="00932D15">
                    <w:rPr>
                      <w:rFonts w:ascii="Tahoma" w:hAnsi="Tahoma"/>
                      <w:sz w:val="22"/>
                    </w:rPr>
                    <w:t>,</w:t>
                  </w:r>
                  <w:r>
                    <w:rPr>
                      <w:rFonts w:ascii="Tahoma" w:hAnsi="Tahoma"/>
                      <w:sz w:val="22"/>
                    </w:rPr>
                    <w:t xml:space="preserve"> κατεδαφίσεων</w:t>
                  </w:r>
                  <w:r w:rsidRPr="00932D15">
                    <w:rPr>
                      <w:rFonts w:ascii="Tahoma" w:hAnsi="Tahoma"/>
                      <w:sz w:val="22"/>
                    </w:rPr>
                    <w:t>,</w:t>
                  </w:r>
                  <w:r>
                    <w:rPr>
                      <w:rFonts w:ascii="Tahoma" w:hAnsi="Tahoma"/>
                      <w:sz w:val="22"/>
                    </w:rPr>
                    <w:t xml:space="preserve"> κατασκευών</w:t>
                  </w:r>
                  <w:r w:rsidRPr="00932D15">
                    <w:rPr>
                      <w:rFonts w:ascii="Tahoma" w:hAnsi="Tahoma"/>
                      <w:sz w:val="22"/>
                    </w:rPr>
                    <w:t>,</w:t>
                  </w:r>
                  <w:r>
                    <w:rPr>
                      <w:rFonts w:ascii="Tahoma" w:hAnsi="Tahoma"/>
                      <w:sz w:val="22"/>
                    </w:rPr>
                    <w:t xml:space="preserve"> επισκευών και ανακαινίσεων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τόνος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Pr="00E333EE" w:rsidRDefault="00E333EE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1780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2F57" w:rsidTr="00AE40EA">
              <w:trPr>
                <w:trHeight w:val="972"/>
              </w:trPr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ACB" w:rsidRDefault="00966ACB" w:rsidP="0074793D">
                  <w:pPr>
                    <w:pStyle w:val="2"/>
                    <w:framePr w:hSpace="180" w:wrap="around" w:vAnchor="text" w:hAnchor="margin" w:xAlign="center" w:y="-12843"/>
                    <w:rPr>
                      <w:rFonts w:ascii="Tahoma" w:hAnsi="Tahoma"/>
                      <w:sz w:val="22"/>
                    </w:rPr>
                  </w:pPr>
                </w:p>
                <w:p w:rsidR="007E2F57" w:rsidRPr="00B21530" w:rsidRDefault="007E2F57" w:rsidP="0074793D">
                  <w:pPr>
                    <w:pStyle w:val="2"/>
                    <w:framePr w:hSpace="180" w:wrap="around" w:vAnchor="text" w:hAnchor="margin" w:xAlign="center" w:y="-12843"/>
                    <w:rPr>
                      <w:rFonts w:ascii="Tahoma" w:hAnsi="Tahoma"/>
                      <w:sz w:val="22"/>
                    </w:rPr>
                  </w:pPr>
                  <w:r w:rsidRPr="00B21530">
                    <w:rPr>
                      <w:rFonts w:ascii="Tahoma" w:hAnsi="Tahoma"/>
                      <w:sz w:val="22"/>
                    </w:rPr>
                    <w:t xml:space="preserve">Εναπόθεση </w:t>
                  </w:r>
                  <w:r>
                    <w:rPr>
                      <w:rFonts w:ascii="Tahoma" w:hAnsi="Tahoma"/>
                      <w:sz w:val="22"/>
                    </w:rPr>
                    <w:t>αποβλήτων κατεδάφισης</w:t>
                  </w:r>
                  <w:r w:rsidRPr="00932D15">
                    <w:rPr>
                      <w:rFonts w:ascii="Tahoma" w:hAnsi="Tahoma"/>
                      <w:sz w:val="22"/>
                    </w:rPr>
                    <w:t>:</w:t>
                  </w:r>
                  <w:r>
                    <w:rPr>
                      <w:rFonts w:ascii="Tahoma" w:hAnsi="Tahoma"/>
                      <w:sz w:val="22"/>
                    </w:rPr>
                    <w:t xml:space="preserve"> μπετά, τούβλα, σοβά, κεραμίδια</w:t>
                  </w:r>
                </w:p>
                <w:p w:rsidR="007E2F57" w:rsidRPr="00D74924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τόνος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:rsidR="007E2F57" w:rsidRPr="00E333EE" w:rsidRDefault="00E333EE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50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Default="007E2F57" w:rsidP="0074793D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</w:tcPr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93"/>
              <w:gridCol w:w="1617"/>
            </w:tblGrid>
            <w:tr w:rsidR="007E2F57" w:rsidRPr="00A92A52" w:rsidTr="00AE40EA">
              <w:tc>
                <w:tcPr>
                  <w:tcW w:w="8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Σύνολο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2F57" w:rsidRPr="00A92A52" w:rsidTr="00AE40EA">
              <w:tc>
                <w:tcPr>
                  <w:tcW w:w="8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Φ.Π.Α    24%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2F57" w:rsidRPr="00A92A52" w:rsidTr="00AE40EA">
              <w:tc>
                <w:tcPr>
                  <w:tcW w:w="8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Γενικό σύνολο 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F57" w:rsidRPr="00A92A52" w:rsidRDefault="007E2F57" w:rsidP="007E2F57">
                  <w:pPr>
                    <w:framePr w:hSpace="180" w:wrap="around" w:vAnchor="text" w:hAnchor="margin" w:xAlign="center" w:y="-12843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74924">
              <w:rPr>
                <w:rFonts w:ascii="Arial" w:hAnsi="Arial" w:cs="Arial"/>
                <w:sz w:val="24"/>
                <w:szCs w:val="24"/>
              </w:rPr>
              <w:t>Τα ̟προσφερόμενα είδη είναι σύμφωνα µε τις τεχνικές ̟προδιαγραφές της υπ’αρ</w:t>
            </w:r>
            <w:r w:rsidRPr="00AD3A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D3A99" w:rsidRPr="00AD3A99">
              <w:rPr>
                <w:rFonts w:ascii="Arial" w:hAnsi="Arial" w:cs="Arial"/>
                <w:sz w:val="24"/>
                <w:szCs w:val="24"/>
              </w:rPr>
              <w:t>8</w:t>
            </w:r>
            <w:r w:rsidRPr="00AD3A99">
              <w:rPr>
                <w:rFonts w:ascii="Arial" w:hAnsi="Arial" w:cs="Arial"/>
                <w:sz w:val="24"/>
                <w:szCs w:val="24"/>
              </w:rPr>
              <w:t>2/2025</w:t>
            </w:r>
            <w:r w:rsidRPr="00D74924">
              <w:rPr>
                <w:rFonts w:ascii="Arial" w:hAnsi="Arial" w:cs="Arial"/>
                <w:sz w:val="24"/>
                <w:szCs w:val="24"/>
              </w:rPr>
              <w:t xml:space="preserve">  µελέτης του ∆ήµου Ιλίου</w:t>
            </w:r>
          </w:p>
          <w:p w:rsidR="007E2F57" w:rsidRDefault="007E2F57" w:rsidP="007E2F5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7E2F57" w:rsidRPr="00D74924" w:rsidRDefault="007E2F57" w:rsidP="007E2F57">
            <w:pPr>
              <w:ind w:lef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Έ</w:t>
            </w:r>
            <w:r w:rsidRPr="00D74924">
              <w:rPr>
                <w:rFonts w:ascii="Arial" w:hAnsi="Arial" w:cs="Arial"/>
                <w:color w:val="000000"/>
                <w:sz w:val="24"/>
                <w:szCs w:val="24"/>
              </w:rPr>
              <w:t xml:space="preserve">λαβα γνώση και αποδέχομαι πλήρως και ανεπιφύλακτα τους όρους και τις τεχνικές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3B1F9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D74924">
              <w:rPr>
                <w:rFonts w:ascii="Arial" w:hAnsi="Arial" w:cs="Arial"/>
                <w:color w:val="000000"/>
                <w:sz w:val="24"/>
                <w:szCs w:val="24"/>
              </w:rPr>
              <w:t xml:space="preserve">προδιαγραφές της με </w:t>
            </w:r>
            <w:r w:rsidRPr="00AD3A99">
              <w:rPr>
                <w:rFonts w:ascii="Arial" w:hAnsi="Arial" w:cs="Arial"/>
                <w:color w:val="000000"/>
                <w:sz w:val="24"/>
                <w:szCs w:val="24"/>
              </w:rPr>
              <w:t xml:space="preserve">κωδικό </w:t>
            </w:r>
            <w:r w:rsidR="00AD3A99" w:rsidRPr="00AD3A99">
              <w:rPr>
                <w:rFonts w:ascii="Arial" w:hAnsi="Arial" w:cs="Arial"/>
                <w:color w:val="000000"/>
                <w:sz w:val="24"/>
                <w:szCs w:val="24"/>
              </w:rPr>
              <w:t>Π8</w:t>
            </w:r>
            <w:r w:rsidRPr="00AD3A99">
              <w:rPr>
                <w:rFonts w:ascii="Arial" w:hAnsi="Arial" w:cs="Arial"/>
                <w:color w:val="000000"/>
                <w:sz w:val="24"/>
                <w:szCs w:val="24"/>
              </w:rPr>
              <w:t>2/2025 Μελέτη</w:t>
            </w:r>
            <w:r w:rsidRPr="00D74924">
              <w:rPr>
                <w:rFonts w:ascii="Arial" w:hAnsi="Arial" w:cs="Arial"/>
                <w:color w:val="000000"/>
                <w:sz w:val="24"/>
                <w:szCs w:val="24"/>
              </w:rPr>
              <w:t xml:space="preserve"> του Δήμου Ιλίου</w:t>
            </w:r>
          </w:p>
          <w:p w:rsidR="007E2F57" w:rsidRPr="00D74924" w:rsidRDefault="007E2F57" w:rsidP="007E2F57">
            <w:pPr>
              <w:ind w:left="-14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2F57" w:rsidRDefault="007E2F57" w:rsidP="007E2F57">
            <w:pPr>
              <w:ind w:left="-142"/>
              <w:rPr>
                <w:rFonts w:ascii="Arial" w:hAnsi="Arial" w:cs="Arial"/>
                <w:b/>
              </w:rPr>
            </w:pPr>
          </w:p>
          <w:p w:rsidR="007E2F57" w:rsidRDefault="007E2F57" w:rsidP="00CE66C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7E2F57" w:rsidRDefault="00CE66CD" w:rsidP="00CE66C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E2F5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</w:p>
          <w:p w:rsidR="007E2F57" w:rsidRDefault="007E2F57" w:rsidP="007E2F5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2F57" w:rsidRPr="00A92A52" w:rsidRDefault="007E2F57" w:rsidP="007E2F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ΙΛΙΟΝ,……./……../2025</w:t>
            </w:r>
          </w:p>
        </w:tc>
      </w:tr>
      <w:tr w:rsidR="007E2F57" w:rsidTr="007E2F57">
        <w:trPr>
          <w:trHeight w:val="255"/>
        </w:trPr>
        <w:tc>
          <w:tcPr>
            <w:tcW w:w="9936" w:type="dxa"/>
            <w:noWrap/>
            <w:vAlign w:val="bottom"/>
            <w:hideMark/>
          </w:tcPr>
          <w:p w:rsidR="007E2F57" w:rsidRPr="00A92A52" w:rsidRDefault="0083336F" w:rsidP="0083336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7E2F5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      </w:t>
            </w:r>
            <w:r w:rsidR="00E333E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r w:rsidR="007E2F57" w:rsidRPr="00DF3C4D">
              <w:rPr>
                <w:rFonts w:ascii="Arial" w:hAnsi="Arial" w:cs="Arial"/>
                <w:b/>
                <w:sz w:val="24"/>
                <w:szCs w:val="24"/>
              </w:rPr>
              <w:t xml:space="preserve"> Ο ΠΡΟΣΦΕΡΩΝ</w:t>
            </w:r>
          </w:p>
        </w:tc>
      </w:tr>
    </w:tbl>
    <w:p w:rsidR="001154E9" w:rsidRPr="008221B4" w:rsidRDefault="00FB271A" w:rsidP="001154E9">
      <w:pPr>
        <w:ind w:left="-142"/>
        <w:rPr>
          <w:rFonts w:ascii="Arial" w:hAnsi="Arial" w:cs="Arial"/>
          <w:b/>
          <w:sz w:val="24"/>
          <w:szCs w:val="24"/>
        </w:rPr>
      </w:pPr>
      <w:r>
        <w:t xml:space="preserve">       </w:t>
      </w:r>
      <w:r w:rsidR="00EB5BB0">
        <w:t xml:space="preserve">                                    </w:t>
      </w:r>
      <w:r w:rsidR="001154E9">
        <w:t xml:space="preserve">                                                                </w:t>
      </w:r>
      <w:r w:rsidR="001154E9">
        <w:rPr>
          <w:rFonts w:ascii="Calibri" w:hAnsi="Calibri"/>
          <w:b/>
          <w:sz w:val="24"/>
          <w:szCs w:val="24"/>
        </w:rPr>
        <w:t xml:space="preserve"> </w:t>
      </w:r>
      <w:r w:rsidR="001154E9" w:rsidRPr="008221B4">
        <w:rPr>
          <w:rFonts w:ascii="Arial" w:hAnsi="Arial" w:cs="Arial"/>
          <w:b/>
          <w:sz w:val="24"/>
          <w:szCs w:val="24"/>
        </w:rPr>
        <w:t>(</w:t>
      </w:r>
      <w:r w:rsidR="001154E9">
        <w:t xml:space="preserve"> </w:t>
      </w:r>
      <w:r w:rsidR="001154E9" w:rsidRPr="008221B4">
        <w:rPr>
          <w:rFonts w:ascii="Arial" w:hAnsi="Arial" w:cs="Arial"/>
          <w:b/>
          <w:sz w:val="24"/>
          <w:szCs w:val="24"/>
        </w:rPr>
        <w:t xml:space="preserve">Σφραγίδα και </w:t>
      </w:r>
      <w:r w:rsidR="001154E9">
        <w:rPr>
          <w:rFonts w:ascii="Arial" w:hAnsi="Arial" w:cs="Arial"/>
          <w:b/>
          <w:sz w:val="24"/>
          <w:szCs w:val="24"/>
        </w:rPr>
        <w:t xml:space="preserve"> υπογραφή           </w:t>
      </w:r>
    </w:p>
    <w:p w:rsidR="00DF3C4D" w:rsidRPr="00DF3C4D" w:rsidRDefault="0083336F" w:rsidP="007E2F57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1154E9">
        <w:rPr>
          <w:rFonts w:ascii="Arial" w:hAnsi="Arial" w:cs="Arial"/>
          <w:b/>
          <w:sz w:val="24"/>
          <w:szCs w:val="24"/>
        </w:rPr>
        <w:t xml:space="preserve">  </w:t>
      </w:r>
      <w:r w:rsidR="001154E9" w:rsidRPr="001154E9">
        <w:rPr>
          <w:rFonts w:ascii="Arial" w:hAnsi="Arial" w:cs="Arial"/>
          <w:b/>
          <w:sz w:val="24"/>
          <w:szCs w:val="24"/>
        </w:rPr>
        <w:t>Προσφέροντες)</w:t>
      </w:r>
      <w:r w:rsidR="00D74924">
        <w:rPr>
          <w:rFonts w:ascii="Arial" w:hAnsi="Arial" w:cs="Arial"/>
          <w:sz w:val="24"/>
          <w:szCs w:val="24"/>
        </w:rPr>
        <w:t xml:space="preserve">  </w:t>
      </w:r>
      <w:r w:rsidR="00FB271A" w:rsidRPr="00D7492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74924">
        <w:rPr>
          <w:rFonts w:ascii="Arial" w:hAnsi="Arial" w:cs="Arial"/>
          <w:sz w:val="24"/>
          <w:szCs w:val="24"/>
        </w:rPr>
        <w:t xml:space="preserve">                   </w:t>
      </w:r>
      <w:r w:rsidR="00DF3C4D" w:rsidRPr="00DF3C4D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</w:t>
      </w:r>
    </w:p>
    <w:p w:rsidR="00FB271A" w:rsidRPr="001154E9" w:rsidRDefault="00FB271A" w:rsidP="001154E9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</w:t>
      </w:r>
      <w:r w:rsidR="001154E9">
        <w:rPr>
          <w:rFonts w:ascii="Calibri" w:hAnsi="Calibri"/>
          <w:b/>
          <w:sz w:val="24"/>
          <w:szCs w:val="24"/>
        </w:rPr>
        <w:t xml:space="preserve">                           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</w:t>
      </w:r>
    </w:p>
    <w:p w:rsidR="00FB271A" w:rsidRPr="008221B4" w:rsidRDefault="00FB271A" w:rsidP="00FB271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3F2104" w:rsidRDefault="00FB271A" w:rsidP="00FB271A">
      <w:r w:rsidRPr="008221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0D400D">
        <w:rPr>
          <w:rFonts w:ascii="Arial" w:hAnsi="Arial" w:cs="Arial"/>
          <w:b/>
          <w:sz w:val="24"/>
          <w:szCs w:val="24"/>
        </w:rPr>
        <w:t xml:space="preserve">    </w:t>
      </w:r>
      <w:r w:rsidRPr="008221B4">
        <w:rPr>
          <w:rFonts w:ascii="Arial" w:hAnsi="Arial" w:cs="Arial"/>
          <w:b/>
          <w:sz w:val="24"/>
          <w:szCs w:val="24"/>
        </w:rPr>
        <w:t xml:space="preserve"> </w:t>
      </w:r>
      <w:r w:rsidR="00E605FE">
        <w:rPr>
          <w:rFonts w:ascii="Arial" w:hAnsi="Arial" w:cs="Arial"/>
          <w:b/>
          <w:sz w:val="24"/>
          <w:szCs w:val="24"/>
        </w:rPr>
        <w:t xml:space="preserve">    </w:t>
      </w:r>
    </w:p>
    <w:sectPr w:rsidR="003F2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05DE7"/>
    <w:multiLevelType w:val="multilevel"/>
    <w:tmpl w:val="92A41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F"/>
    <w:rsid w:val="00006B88"/>
    <w:rsid w:val="000238E8"/>
    <w:rsid w:val="00035F22"/>
    <w:rsid w:val="000D400D"/>
    <w:rsid w:val="000F2FA3"/>
    <w:rsid w:val="00111A35"/>
    <w:rsid w:val="001154E9"/>
    <w:rsid w:val="001315A9"/>
    <w:rsid w:val="0013766D"/>
    <w:rsid w:val="00216F72"/>
    <w:rsid w:val="002642DA"/>
    <w:rsid w:val="0027092D"/>
    <w:rsid w:val="00271004"/>
    <w:rsid w:val="0037548F"/>
    <w:rsid w:val="003778E5"/>
    <w:rsid w:val="003B1F93"/>
    <w:rsid w:val="003F2104"/>
    <w:rsid w:val="004501AB"/>
    <w:rsid w:val="00485F4B"/>
    <w:rsid w:val="004A6B1A"/>
    <w:rsid w:val="00572AC6"/>
    <w:rsid w:val="005C18C5"/>
    <w:rsid w:val="005C5752"/>
    <w:rsid w:val="005F435C"/>
    <w:rsid w:val="0063253F"/>
    <w:rsid w:val="006837A2"/>
    <w:rsid w:val="006A79FE"/>
    <w:rsid w:val="00732B4A"/>
    <w:rsid w:val="0074793D"/>
    <w:rsid w:val="00776E50"/>
    <w:rsid w:val="007B54BB"/>
    <w:rsid w:val="007E2ED6"/>
    <w:rsid w:val="007E2F57"/>
    <w:rsid w:val="008221B4"/>
    <w:rsid w:val="0083336F"/>
    <w:rsid w:val="00900D5B"/>
    <w:rsid w:val="0094621B"/>
    <w:rsid w:val="00966ACB"/>
    <w:rsid w:val="009B6664"/>
    <w:rsid w:val="009C6320"/>
    <w:rsid w:val="00A71A06"/>
    <w:rsid w:val="00A92A52"/>
    <w:rsid w:val="00AD3A99"/>
    <w:rsid w:val="00B37DE9"/>
    <w:rsid w:val="00C67333"/>
    <w:rsid w:val="00C70E84"/>
    <w:rsid w:val="00C81351"/>
    <w:rsid w:val="00CA45BB"/>
    <w:rsid w:val="00CB1F88"/>
    <w:rsid w:val="00CE66CD"/>
    <w:rsid w:val="00D5013A"/>
    <w:rsid w:val="00D74924"/>
    <w:rsid w:val="00DF3C4D"/>
    <w:rsid w:val="00E333EE"/>
    <w:rsid w:val="00E605FE"/>
    <w:rsid w:val="00EA5D06"/>
    <w:rsid w:val="00EB5BB0"/>
    <w:rsid w:val="00EC7036"/>
    <w:rsid w:val="00F17D40"/>
    <w:rsid w:val="00FB271A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A613"/>
  <w15:chartTrackingRefBased/>
  <w15:docId w15:val="{2EE68FC4-18B1-4C03-B765-4D93B54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4621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4621B"/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94621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B27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B271A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6">
    <w:name w:val="Table Grid"/>
    <w:basedOn w:val="a1"/>
    <w:uiPriority w:val="39"/>
    <w:rsid w:val="00FB27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Óôõë2"/>
    <w:basedOn w:val="a"/>
    <w:rsid w:val="00D74924"/>
    <w:rPr>
      <w:rFonts w:eastAsia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66AC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66AC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Βιολετί ΙΙ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ACEB-CA98-41F5-B13A-43863B6C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8mino - Kathariotita (316)</dc:creator>
  <cp:keywords/>
  <dc:description/>
  <cp:lastModifiedBy>Natasa Maratou</cp:lastModifiedBy>
  <cp:revision>3</cp:revision>
  <cp:lastPrinted>2025-05-14T05:32:00Z</cp:lastPrinted>
  <dcterms:created xsi:type="dcterms:W3CDTF">2025-06-03T09:16:00Z</dcterms:created>
  <dcterms:modified xsi:type="dcterms:W3CDTF">2025-06-23T06:24:00Z</dcterms:modified>
</cp:coreProperties>
</file>