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F6" w:rsidRDefault="00495FF6" w:rsidP="00495FF6">
      <w:pPr>
        <w:spacing w:after="103"/>
        <w:ind w:left="1721"/>
      </w:pPr>
      <w:r>
        <w:rPr>
          <w:rFonts w:ascii="Times New Roman" w:eastAsia="Times New Roman" w:hAnsi="Times New Roman" w:cs="Times New Roman"/>
          <w:sz w:val="28"/>
        </w:rPr>
        <w:t>Προμήθεια λιπαντικών έτους 2025</w:t>
      </w:r>
    </w:p>
    <w:p w:rsidR="00495FF6" w:rsidRDefault="00495FF6" w:rsidP="00495FF6">
      <w:pPr>
        <w:pStyle w:val="1"/>
      </w:pPr>
      <w:r>
        <w:t xml:space="preserve"> ΕΝΤΥΠΟ ΟΙΚΟΝΟΜΙΚΗΣ ΠΡΟΣΦΟΡΑΣ ΓΙΑ ΤΗΝ Π89/25 ΜΕΛΕΤΗ</w:t>
      </w:r>
    </w:p>
    <w:p w:rsidR="00495FF6" w:rsidRDefault="00495FF6" w:rsidP="00495FF6">
      <w:pPr>
        <w:spacing w:after="0"/>
        <w:ind w:left="1469"/>
      </w:pPr>
      <w:r>
        <w:rPr>
          <w:rFonts w:ascii="Times New Roman" w:eastAsia="Times New Roman" w:hAnsi="Times New Roman" w:cs="Times New Roman"/>
        </w:rPr>
        <w:t>(ΣΥΜΠΛΗΡΩΝΕΤΑΙ ΑΠΟ ΤΟΝ ΥΠΟΨΗΦΙΟ)</w:t>
      </w:r>
    </w:p>
    <w:tbl>
      <w:tblPr>
        <w:tblStyle w:val="TableGrid"/>
        <w:tblW w:w="9564" w:type="dxa"/>
        <w:jc w:val="center"/>
        <w:tblInd w:w="0" w:type="dxa"/>
        <w:tblLayout w:type="fixed"/>
        <w:tblCellMar>
          <w:top w:w="49" w:type="dxa"/>
          <w:left w:w="8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844"/>
        <w:gridCol w:w="3122"/>
        <w:gridCol w:w="1276"/>
        <w:gridCol w:w="1134"/>
        <w:gridCol w:w="1362"/>
        <w:gridCol w:w="1826"/>
      </w:tblGrid>
      <w:tr w:rsidR="00495FF6" w:rsidRPr="004B10BC" w:rsidTr="000125B8">
        <w:trPr>
          <w:trHeight w:val="452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95FF6" w:rsidRPr="004B10BC" w:rsidRDefault="00495FF6" w:rsidP="000125B8">
            <w:pPr>
              <w:ind w:left="2470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Προμήθεια λιπαντικών έτους 2025</w:t>
            </w:r>
          </w:p>
        </w:tc>
        <w:tc>
          <w:tcPr>
            <w:tcW w:w="1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1195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α/α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Περιγραφή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130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Μονάδα</w:t>
            </w:r>
          </w:p>
          <w:p w:rsidR="00495FF6" w:rsidRPr="004B10BC" w:rsidRDefault="00495FF6" w:rsidP="000125B8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Μέτρησης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62" w:firstLine="158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Τελική ποσότητα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Τιμή</w:t>
            </w:r>
          </w:p>
          <w:p w:rsidR="00495FF6" w:rsidRDefault="00495FF6" w:rsidP="00012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Μονάδας</w:t>
            </w:r>
          </w:p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(€)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Default="00495FF6" w:rsidP="000125B8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Συνολική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B10BC">
              <w:rPr>
                <w:rFonts w:ascii="Times New Roman" w:eastAsia="Times New Roman" w:hAnsi="Times New Roman" w:cs="Times New Roman"/>
              </w:rPr>
              <w:t xml:space="preserve">Τιμή </w:t>
            </w:r>
          </w:p>
          <w:p w:rsidR="00495FF6" w:rsidRPr="004B10BC" w:rsidRDefault="00495FF6" w:rsidP="000125B8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€</w:t>
            </w:r>
            <w:r w:rsidRPr="004B10B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95FF6" w:rsidRPr="004B10BC" w:rsidTr="000125B8">
        <w:trPr>
          <w:trHeight w:val="1570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FF6" w:rsidRPr="004B10BC" w:rsidRDefault="00495FF6" w:rsidP="000125B8">
            <w:pPr>
              <w:spacing w:after="69" w:line="216" w:lineRule="auto"/>
              <w:ind w:left="22" w:right="26"/>
              <w:rPr>
                <w:rFonts w:ascii="Times New Roman" w:hAnsi="Times New Roman" w:cs="Times New Roman"/>
              </w:rPr>
            </w:pPr>
          </w:p>
          <w:p w:rsidR="00495FF6" w:rsidRPr="004B10BC" w:rsidRDefault="00495FF6" w:rsidP="000125B8">
            <w:pPr>
              <w:tabs>
                <w:tab w:val="right" w:pos="2827"/>
              </w:tabs>
              <w:spacing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Συνθετικό Λιπαντικό βενζινοκινητήρων -πετρελαιοκινητήρων </w:t>
            </w:r>
            <w:r>
              <w:rPr>
                <w:rFonts w:ascii="Times New Roman" w:hAnsi="Times New Roman" w:cs="Times New Roman"/>
                <w:lang w:val="en-US"/>
              </w:rPr>
              <w:t>SAE</w:t>
            </w:r>
            <w:r w:rsidRPr="004B10BC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w</w:t>
            </w:r>
            <w:r w:rsidRPr="004B10BC">
              <w:rPr>
                <w:rFonts w:ascii="Times New Roman" w:hAnsi="Times New Roman" w:cs="Times New Roman"/>
              </w:rPr>
              <w:t>/30</w:t>
            </w:r>
            <w:r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  <w:lang w:val="en-US"/>
              </w:rPr>
              <w:t>DF</w:t>
            </w:r>
            <w:r w:rsidRPr="004B10B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en-US"/>
              </w:rPr>
              <w:t>ACEA</w:t>
            </w:r>
            <w:r w:rsidRPr="004B10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B10B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B10BC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B10BC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B10B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lang w:val="en-US"/>
              </w:rPr>
              <w:t>API</w:t>
            </w:r>
            <w:r w:rsidRPr="004B10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CJ</w:t>
            </w:r>
            <w:r w:rsidRPr="004B10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B10BC">
              <w:rPr>
                <w:rFonts w:ascii="Times New Roman" w:hAnsi="Times New Roman" w:cs="Times New Roman"/>
              </w:rPr>
              <w:t xml:space="preserve"> 4 (</w:t>
            </w:r>
            <w:r>
              <w:rPr>
                <w:rFonts w:ascii="Times New Roman" w:hAnsi="Times New Roman" w:cs="Times New Roman"/>
              </w:rPr>
              <w:t>σε δοχείο 4 λίτρων</w:t>
            </w:r>
            <w:r w:rsidRPr="004B10BC">
              <w:rPr>
                <w:rFonts w:ascii="Times New Roman" w:hAnsi="Times New Roman" w:cs="Times New Roman"/>
              </w:rPr>
              <w:t>)</w:t>
            </w:r>
          </w:p>
          <w:p w:rsidR="00495FF6" w:rsidRPr="004B10BC" w:rsidRDefault="00495FF6" w:rsidP="000125B8">
            <w:pPr>
              <w:ind w:left="396" w:right="38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λίτρα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878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FF6" w:rsidRDefault="00495FF6" w:rsidP="000125B8">
            <w:pPr>
              <w:ind w:left="979" w:hanging="914"/>
              <w:rPr>
                <w:rFonts w:ascii="Times New Roman" w:eastAsia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 xml:space="preserve">Υγρό τύπου </w:t>
            </w:r>
            <w:r>
              <w:rPr>
                <w:rFonts w:ascii="Times New Roman" w:eastAsia="Times New Roman" w:hAnsi="Times New Roman" w:cs="Times New Roman"/>
              </w:rPr>
              <w:t>Α</w:t>
            </w:r>
            <w:r w:rsidRPr="004B10BC">
              <w:rPr>
                <w:rFonts w:ascii="Times New Roman" w:eastAsia="Times New Roman" w:hAnsi="Times New Roman" w:cs="Times New Roman"/>
              </w:rPr>
              <w:t xml:space="preserve">dBlue </w:t>
            </w:r>
          </w:p>
          <w:p w:rsidR="00495FF6" w:rsidRPr="004B10BC" w:rsidRDefault="00495FF6" w:rsidP="000125B8">
            <w:pPr>
              <w:ind w:left="979" w:hanging="914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 xml:space="preserve">(σε δοχείο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B10BC">
              <w:rPr>
                <w:rFonts w:ascii="Times New Roman" w:eastAsia="Times New Roman" w:hAnsi="Times New Roman" w:cs="Times New Roman"/>
              </w:rPr>
              <w:t xml:space="preserve"> λί</w:t>
            </w:r>
            <w:r>
              <w:rPr>
                <w:rFonts w:ascii="Times New Roman" w:eastAsia="Times New Roman" w:hAnsi="Times New Roman" w:cs="Times New Roman"/>
              </w:rPr>
              <w:t>τ</w:t>
            </w:r>
            <w:r w:rsidRPr="004B10BC">
              <w:rPr>
                <w:rFonts w:ascii="Times New Roman" w:eastAsia="Times New Roman" w:hAnsi="Times New Roman" w:cs="Times New Roman"/>
              </w:rPr>
              <w:t>ρων)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λίτρα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7,800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1008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FF6" w:rsidRPr="004B10BC" w:rsidRDefault="00495FF6" w:rsidP="000125B8">
            <w:pPr>
              <w:spacing w:after="6"/>
              <w:ind w:left="50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Γράσο λιθίου ρευστότητας NLG</w:t>
            </w:r>
            <w:r>
              <w:rPr>
                <w:rFonts w:ascii="Times New Roman" w:eastAsia="Times New Roman" w:hAnsi="Times New Roman" w:cs="Times New Roman"/>
              </w:rPr>
              <w:t>Ι 1</w:t>
            </w:r>
          </w:p>
          <w:p w:rsidR="00495FF6" w:rsidRPr="004B10BC" w:rsidRDefault="00495FF6" w:rsidP="000125B8">
            <w:pPr>
              <w:ind w:right="170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(σε βαρέλι</w:t>
            </w:r>
            <w:r>
              <w:rPr>
                <w:rFonts w:ascii="Times New Roman" w:eastAsia="Times New Roman" w:hAnsi="Times New Roman" w:cs="Times New Roman"/>
              </w:rPr>
              <w:t xml:space="preserve"> 185 κιλών)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κιλά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994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FF6" w:rsidRPr="004B10BC" w:rsidRDefault="00495FF6" w:rsidP="000125B8">
            <w:pPr>
              <w:spacing w:line="218" w:lineRule="auto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Βιοαποικοδομήσιμο γράσο λιθίου ρευστότητας NLG</w:t>
            </w:r>
            <w:r>
              <w:rPr>
                <w:rFonts w:ascii="Times New Roman" w:eastAsia="Times New Roman" w:hAnsi="Times New Roman" w:cs="Times New Roman"/>
              </w:rPr>
              <w:t>Ι</w:t>
            </w:r>
            <w:r w:rsidRPr="004B10BC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495FF6" w:rsidRPr="004B10BC" w:rsidRDefault="00495FF6" w:rsidP="000125B8">
            <w:pPr>
              <w:ind w:left="46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(σε βαρέλι 185 κιλ</w:t>
            </w:r>
            <w:r>
              <w:rPr>
                <w:rFonts w:ascii="Times New Roman" w:eastAsia="Times New Roman" w:hAnsi="Times New Roman" w:cs="Times New Roman"/>
              </w:rPr>
              <w:t>ώ</w:t>
            </w:r>
            <w:r w:rsidRPr="004B10BC">
              <w:rPr>
                <w:rFonts w:ascii="Times New Roman" w:eastAsia="Times New Roman" w:hAnsi="Times New Roman" w:cs="Times New Roman"/>
              </w:rPr>
              <w:t>ν)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κιλά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446"/>
          <w:jc w:val="center"/>
        </w:trPr>
        <w:tc>
          <w:tcPr>
            <w:tcW w:w="844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ind w:right="7"/>
              <w:jc w:val="right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Σύνολο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455"/>
          <w:jc w:val="center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right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Φ.Π.Α. 24%</w:t>
            </w:r>
          </w:p>
          <w:p w:rsidR="00495FF6" w:rsidRPr="004B10BC" w:rsidRDefault="00495FF6" w:rsidP="000125B8">
            <w:pPr>
              <w:ind w:left="1459"/>
              <w:jc w:val="right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1C9FA6" wp14:editId="33256039">
                  <wp:extent cx="347472" cy="13716"/>
                  <wp:effectExtent l="0" t="0" r="0" b="0"/>
                  <wp:docPr id="1581" name="Picture 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FF6" w:rsidRPr="004B10BC" w:rsidTr="000125B8">
        <w:trPr>
          <w:trHeight w:val="446"/>
          <w:jc w:val="center"/>
        </w:trPr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right"/>
              <w:rPr>
                <w:rFonts w:ascii="Times New Roman" w:hAnsi="Times New Roman" w:cs="Times New Roman"/>
              </w:rPr>
            </w:pPr>
            <w:r w:rsidRPr="004B10BC">
              <w:rPr>
                <w:rFonts w:ascii="Times New Roman" w:eastAsia="Times New Roman" w:hAnsi="Times New Roman" w:cs="Times New Roman"/>
              </w:rPr>
              <w:t>Γενικό Σύνολο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FF6" w:rsidRPr="004B10BC" w:rsidRDefault="00495FF6" w:rsidP="000125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01A6" w:rsidRDefault="006E01A6"/>
    <w:p w:rsidR="00495FF6" w:rsidRDefault="00495FF6">
      <w:r>
        <w:t>Έλαβα γνώση και αποδέχομαι πλήρως και ανεπιφύλακτα τους όρους και τις τεχνικές προδιαγραφές του παρόντος διαγωνισμού.</w:t>
      </w:r>
    </w:p>
    <w:p w:rsidR="00495FF6" w:rsidRDefault="00495FF6">
      <w:r>
        <w:t xml:space="preserve">                                                                                             ΙΛΙΟΝ,………./……./2025</w:t>
      </w:r>
    </w:p>
    <w:p w:rsidR="00495FF6" w:rsidRDefault="00495FF6">
      <w:r>
        <w:t xml:space="preserve">                                                                                                      Ο ΠΡΟΣΦΕΡΩΝ</w:t>
      </w:r>
    </w:p>
    <w:p w:rsidR="00495FF6" w:rsidRDefault="00495FF6">
      <w:r>
        <w:t xml:space="preserve">                                                                                             </w:t>
      </w:r>
    </w:p>
    <w:p w:rsidR="00495FF6" w:rsidRDefault="00495FF6">
      <w:r>
        <w:t xml:space="preserve">                                                                               </w:t>
      </w:r>
      <w:bookmarkStart w:id="0" w:name="_GoBack"/>
      <w:bookmarkEnd w:id="0"/>
      <w:r>
        <w:t>(Σφραγίδα και υπογραφή προσφέροντος)</w:t>
      </w:r>
    </w:p>
    <w:sectPr w:rsidR="00495F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F6"/>
    <w:rsid w:val="00495FF6"/>
    <w:rsid w:val="006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DA1E"/>
  <w15:chartTrackingRefBased/>
  <w15:docId w15:val="{36754172-94F2-4C77-9A7F-CBA0F257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FF6"/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qFormat/>
    <w:rsid w:val="00495FF6"/>
    <w:pPr>
      <w:keepNext/>
      <w:keepLines/>
      <w:spacing w:after="104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5FF6"/>
    <w:rPr>
      <w:rFonts w:ascii="Times New Roman" w:eastAsia="Times New Roman" w:hAnsi="Times New Roman" w:cs="Times New Roman"/>
      <w:color w:val="000000"/>
      <w:sz w:val="24"/>
      <w:u w:val="single" w:color="000000"/>
      <w:lang w:eastAsia="el-GR"/>
    </w:rPr>
  </w:style>
  <w:style w:type="table" w:customStyle="1" w:styleId="TableGrid">
    <w:name w:val="TableGrid"/>
    <w:rsid w:val="00495FF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 - Vasilis Foteineas</dc:creator>
  <cp:keywords/>
  <dc:description/>
  <cp:lastModifiedBy>OY - Vasilis Foteineas</cp:lastModifiedBy>
  <cp:revision>1</cp:revision>
  <dcterms:created xsi:type="dcterms:W3CDTF">2025-06-17T08:21:00Z</dcterms:created>
  <dcterms:modified xsi:type="dcterms:W3CDTF">2025-06-17T08:26:00Z</dcterms:modified>
</cp:coreProperties>
</file>